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CB9F7" w14:textId="77777777" w:rsidR="00583C07" w:rsidRPr="00711E54" w:rsidRDefault="00711E54" w:rsidP="00711E54">
      <w:pPr>
        <w:pStyle w:val="Titolo"/>
      </w:pPr>
      <w:bookmarkStart w:id="0" w:name="_GoBack"/>
      <w:bookmarkEnd w:id="0"/>
      <w:r w:rsidRPr="00711E54">
        <w:t>Titolo</w:t>
      </w:r>
    </w:p>
    <w:p w14:paraId="73672AFE" w14:textId="77777777" w:rsidR="00711E54" w:rsidRDefault="00711E54" w:rsidP="00711E54">
      <w:pPr>
        <w:rPr>
          <w:b/>
          <w:sz w:val="28"/>
          <w:szCs w:val="28"/>
        </w:rPr>
      </w:pPr>
      <w:r>
        <w:rPr>
          <w:b/>
          <w:sz w:val="28"/>
          <w:szCs w:val="28"/>
        </w:rPr>
        <w:t>Nome Cognome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, Nome Cognome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>, Nome Cognome</w:t>
      </w:r>
      <w:r>
        <w:rPr>
          <w:b/>
          <w:sz w:val="28"/>
          <w:szCs w:val="28"/>
          <w:vertAlign w:val="superscript"/>
        </w:rPr>
        <w:t>3</w:t>
      </w:r>
      <w:r>
        <w:rPr>
          <w:b/>
          <w:sz w:val="28"/>
          <w:szCs w:val="28"/>
        </w:rPr>
        <w:t xml:space="preserve">, … </w:t>
      </w:r>
    </w:p>
    <w:p w14:paraId="57E952A0" w14:textId="77777777" w:rsidR="00711E54" w:rsidRDefault="00711E54" w:rsidP="00450D1A">
      <w:pPr>
        <w:pStyle w:val="Sottotitolo"/>
      </w:pPr>
      <w:r>
        <w:t>1 Affiliazione</w:t>
      </w:r>
    </w:p>
    <w:p w14:paraId="2D13A3CF" w14:textId="77777777" w:rsidR="00711E54" w:rsidRPr="00711E54" w:rsidRDefault="00711E54" w:rsidP="00450D1A">
      <w:pPr>
        <w:pStyle w:val="Sottotitolo"/>
      </w:pPr>
      <w:r>
        <w:t>2 Affiliazione</w:t>
      </w:r>
    </w:p>
    <w:p w14:paraId="65801450" w14:textId="77777777" w:rsidR="00711E54" w:rsidRPr="00711E54" w:rsidRDefault="00711E54" w:rsidP="00450D1A">
      <w:pPr>
        <w:pStyle w:val="Sottotitolo"/>
      </w:pPr>
      <w:r>
        <w:t>3 Affiliazione</w:t>
      </w:r>
    </w:p>
    <w:p w14:paraId="7D983247" w14:textId="77777777" w:rsidR="00711E54" w:rsidRPr="00711E54" w:rsidRDefault="00711E54" w:rsidP="00711E54">
      <w:pPr>
        <w:rPr>
          <w:b/>
          <w:sz w:val="16"/>
          <w:szCs w:val="16"/>
        </w:rPr>
      </w:pPr>
    </w:p>
    <w:p w14:paraId="52CDB93D" w14:textId="2CB03A78" w:rsidR="00711E54" w:rsidRPr="00711E54" w:rsidRDefault="00B037DC" w:rsidP="00711E54">
      <w:pPr>
        <w:pStyle w:val="Titolo1"/>
      </w:pPr>
      <w:r>
        <w:t>Introduzione</w:t>
      </w:r>
    </w:p>
    <w:p w14:paraId="39484548" w14:textId="6A4693C9" w:rsidR="00711E54" w:rsidRDefault="00966E90" w:rsidP="00711E54">
      <w:r>
        <w:t xml:space="preserve">Queste istruzioni serviranno alla stesura dell’articolo per </w:t>
      </w:r>
      <w:r w:rsidR="00450D1A">
        <w:t>Progettazione</w:t>
      </w:r>
      <w:r>
        <w:t xml:space="preserve"> Sismica. Utilizza questo </w:t>
      </w:r>
      <w:proofErr w:type="spellStart"/>
      <w:r>
        <w:t>template</w:t>
      </w:r>
      <w:proofErr w:type="spellEnd"/>
      <w:r>
        <w:t xml:space="preserve"> per scrivere l’articolo usando Microsoft Word. L’</w:t>
      </w:r>
      <w:proofErr w:type="spellStart"/>
      <w:r>
        <w:t>abstract</w:t>
      </w:r>
      <w:proofErr w:type="spellEnd"/>
      <w:r>
        <w:t xml:space="preserve"> dovrà essere redatto in Italiano e dovrà essere di circa </w:t>
      </w:r>
      <w:r w:rsidR="00711E54">
        <w:t>200 parole.</w:t>
      </w:r>
    </w:p>
    <w:p w14:paraId="316EB2A3" w14:textId="77777777" w:rsidR="00966E90" w:rsidRDefault="00966E90" w:rsidP="00711E54"/>
    <w:p w14:paraId="7EC7DC5F" w14:textId="30A07151" w:rsidR="00966E90" w:rsidRDefault="00966E90" w:rsidP="00966E90">
      <w:pPr>
        <w:pStyle w:val="Keywords"/>
        <w:rPr>
          <w:b w:val="0"/>
        </w:rPr>
      </w:pPr>
      <w:proofErr w:type="spellStart"/>
      <w:r>
        <w:t>Keywords</w:t>
      </w:r>
      <w:proofErr w:type="spellEnd"/>
      <w:r>
        <w:t xml:space="preserve">: </w:t>
      </w:r>
      <w:r w:rsidRPr="00966E90">
        <w:rPr>
          <w:b w:val="0"/>
        </w:rPr>
        <w:t xml:space="preserve">Inserire un massimo di 5 </w:t>
      </w:r>
      <w:proofErr w:type="spellStart"/>
      <w:r w:rsidRPr="00966E90">
        <w:rPr>
          <w:b w:val="0"/>
        </w:rPr>
        <w:t>keywords</w:t>
      </w:r>
      <w:proofErr w:type="spellEnd"/>
      <w:r w:rsidR="006247F6">
        <w:rPr>
          <w:b w:val="0"/>
        </w:rPr>
        <w:t xml:space="preserve"> (una keyword può essere anche composta da più parole)</w:t>
      </w:r>
    </w:p>
    <w:p w14:paraId="41066A45" w14:textId="1EBC3C36" w:rsidR="00B037DC" w:rsidRDefault="00B037DC" w:rsidP="00966E90">
      <w:pPr>
        <w:pStyle w:val="Keywords"/>
      </w:pPr>
      <w:r w:rsidRPr="00B037DC">
        <w:t>Informazioni aggiuntive</w:t>
      </w:r>
      <w:r>
        <w:rPr>
          <w:b w:val="0"/>
        </w:rPr>
        <w:t>: Nome dell’opera/progetto, ubicazione, committente, coordinatore progettazione strutturale, supporto alla progettazione, anno di completamento dei lavori</w:t>
      </w:r>
    </w:p>
    <w:p w14:paraId="2496B91E" w14:textId="0E3C794E" w:rsidR="00711E54" w:rsidRDefault="00B037DC" w:rsidP="00711E54">
      <w:pPr>
        <w:pStyle w:val="Titolo1"/>
      </w:pPr>
      <w:r>
        <w:t>Descrizione</w:t>
      </w:r>
    </w:p>
    <w:p w14:paraId="372BC412" w14:textId="58B2F957" w:rsidR="00620005" w:rsidRDefault="0011289D" w:rsidP="00896053">
      <w:r>
        <w:t xml:space="preserve">L’articolo dovrà essere di una decina di pagine. </w:t>
      </w:r>
    </w:p>
    <w:p w14:paraId="45488532" w14:textId="5B5C805B" w:rsidR="00711E54" w:rsidRDefault="00E74892" w:rsidP="00896053">
      <w:r>
        <w:t xml:space="preserve">Il testo dell’articolo dovrà essere in </w:t>
      </w:r>
      <w:proofErr w:type="spellStart"/>
      <w:r>
        <w:t>Avenir</w:t>
      </w:r>
      <w:proofErr w:type="spellEnd"/>
      <w:r>
        <w:t xml:space="preserve"> Book, </w:t>
      </w:r>
      <w:proofErr w:type="spellStart"/>
      <w:r>
        <w:t>pt</w:t>
      </w:r>
      <w:proofErr w:type="spellEnd"/>
      <w:r>
        <w:t>. 11, regular</w:t>
      </w:r>
      <w:r w:rsidR="00620005">
        <w:t>, giustificato (così come impostato nello stile Normale del file word)</w:t>
      </w:r>
      <w:r>
        <w:t>.</w:t>
      </w:r>
      <w:r w:rsidR="00620005">
        <w:t xml:space="preserve"> </w:t>
      </w:r>
    </w:p>
    <w:p w14:paraId="651451EC" w14:textId="285EEDA7" w:rsidR="00A51E48" w:rsidRDefault="00A51E48" w:rsidP="00896053">
      <w:r>
        <w:t xml:space="preserve">Le equazioni dovranno essere numerate </w:t>
      </w:r>
      <w:r w:rsidR="00D07515">
        <w:t>in modo progressivo La numerazione dovrà essere effettuata tra parentesi tonde ed allineata a destra</w:t>
      </w:r>
      <w:r w:rsidR="00553937">
        <w:t>. Le equazioni andranno inserite</w:t>
      </w:r>
      <w:r>
        <w:t xml:space="preserve"> all’interno del testo attraverso l’utilizzo dello strumento equazione di word</w:t>
      </w:r>
      <w:r w:rsidR="00553937">
        <w:t xml:space="preserve">, formattate con lo stile equazione (così come impostato all’interno di questo file word) </w:t>
      </w:r>
      <w:r>
        <w:t xml:space="preserve">. </w:t>
      </w:r>
    </w:p>
    <w:p w14:paraId="03CC676D" w14:textId="3DB38001" w:rsidR="00553937" w:rsidRDefault="002F4897" w:rsidP="00C53B66">
      <w:pPr>
        <w:pStyle w:val="Equazione"/>
        <w:jc w:val="left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1!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2!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3!</m:t>
            </m:r>
          </m:den>
        </m:f>
        <m:r>
          <m:rPr>
            <m:sty m:val="p"/>
          </m:rPr>
          <w:rPr>
            <w:rFonts w:ascii="Cambria Math" w:hAnsi="Cambria Math"/>
          </w:rPr>
          <m:t>+…,  -∞&lt;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&lt;∞</m:t>
        </m:r>
      </m:oMath>
      <w:r w:rsidR="00553937">
        <w:t xml:space="preserve">  </w:t>
      </w:r>
      <w:r w:rsidR="00C53B66">
        <w:tab/>
      </w:r>
      <w:r w:rsidR="00C53B66">
        <w:tab/>
      </w:r>
      <w:r w:rsidR="00C53B66">
        <w:tab/>
      </w:r>
      <w:r w:rsidR="00C53B66">
        <w:tab/>
      </w:r>
      <w:r w:rsidR="00C53B66">
        <w:tab/>
      </w:r>
      <w:r w:rsidR="00C53B66">
        <w:tab/>
      </w:r>
      <w:r w:rsidR="00C53B66">
        <w:tab/>
      </w:r>
      <w:r w:rsidR="00C53B66">
        <w:tab/>
      </w:r>
      <w:r w:rsidR="00553937" w:rsidRPr="00C53B66">
        <w:t>(1)</w:t>
      </w:r>
    </w:p>
    <w:p w14:paraId="20DC46DD" w14:textId="0760E39A" w:rsidR="00B056CC" w:rsidRDefault="00B056CC" w:rsidP="00896053">
      <w:r>
        <w:t xml:space="preserve">Nel caso vi fosse bisogno di richiamare un’equazione basterà inserire nel testo il numero dell’equazione. </w:t>
      </w:r>
    </w:p>
    <w:p w14:paraId="1CF4862D" w14:textId="6BCC2E95" w:rsidR="00896053" w:rsidRPr="00553937" w:rsidRDefault="00B056CC" w:rsidP="00896053">
      <w:r>
        <w:t>Nel caso vi fosse la necessità di richiamare una figura o una tabella basterà inserire un riferimento incrociato.</w:t>
      </w:r>
    </w:p>
    <w:p w14:paraId="0A2AAC14" w14:textId="77777777" w:rsidR="00E74892" w:rsidRDefault="00E74892" w:rsidP="00E74892">
      <w:pPr>
        <w:pStyle w:val="Titolo2"/>
      </w:pPr>
      <w:r>
        <w:t>Immagini</w:t>
      </w:r>
    </w:p>
    <w:p w14:paraId="221837BC" w14:textId="16280E77" w:rsidR="00E74892" w:rsidRDefault="008D6DEE" w:rsidP="0011289D">
      <w:r>
        <w:t xml:space="preserve">Le </w:t>
      </w:r>
      <w:r w:rsidR="00E74892">
        <w:t>immagini</w:t>
      </w:r>
      <w:r w:rsidR="00841A27">
        <w:t xml:space="preserve"> andranno fornite in file </w:t>
      </w:r>
      <w:proofErr w:type="spellStart"/>
      <w:r w:rsidR="00841A27">
        <w:t>jpg</w:t>
      </w:r>
      <w:proofErr w:type="spellEnd"/>
      <w:r w:rsidR="00841A27">
        <w:t>/</w:t>
      </w:r>
      <w:proofErr w:type="spellStart"/>
      <w:r>
        <w:t>eps</w:t>
      </w:r>
      <w:proofErr w:type="spellEnd"/>
      <w:r>
        <w:t>/</w:t>
      </w:r>
      <w:proofErr w:type="spellStart"/>
      <w:r>
        <w:t>tiff</w:t>
      </w:r>
      <w:proofErr w:type="spellEnd"/>
      <w:r>
        <w:t xml:space="preserve"> in definizione non inferiore ai 150 dpi (consigliabile 300 dpi). La numerazion</w:t>
      </w:r>
      <w:r w:rsidR="00E74892">
        <w:t xml:space="preserve">e delle figure </w:t>
      </w:r>
      <w:r w:rsidR="00450D1A">
        <w:t>dovrà essere</w:t>
      </w:r>
      <w:r w:rsidR="00E74892">
        <w:t xml:space="preserve"> progressiva. Le didascalie delle figure potranno essere </w:t>
      </w:r>
      <w:r w:rsidR="00450D1A">
        <w:t>inserite</w:t>
      </w:r>
      <w:r w:rsidR="00E74892">
        <w:t xml:space="preserve"> in fondo al testo dell’articolo. Seguendo l’esempio qui sotto</w:t>
      </w:r>
      <w:r w:rsidR="006247F6">
        <w:t>.</w:t>
      </w:r>
    </w:p>
    <w:p w14:paraId="161EF12E" w14:textId="77777777" w:rsidR="00E74892" w:rsidRDefault="00E74892" w:rsidP="00E74892">
      <w:pPr>
        <w:pStyle w:val="Didascalia"/>
      </w:pPr>
    </w:p>
    <w:p w14:paraId="3C1728EF" w14:textId="0D5CF930" w:rsidR="00E74892" w:rsidRDefault="00E74892" w:rsidP="00E74892">
      <w:pPr>
        <w:pStyle w:val="Didascalia"/>
      </w:pPr>
      <w:r>
        <w:t xml:space="preserve">Figura </w:t>
      </w:r>
      <w:fldSimple w:instr=" SEQ Figura \* ARABIC ">
        <w:r>
          <w:rPr>
            <w:noProof/>
          </w:rPr>
          <w:t>1</w:t>
        </w:r>
      </w:fldSimple>
      <w:r>
        <w:t xml:space="preserve"> Le didascalie delle immagini dovranno essere nello sti</w:t>
      </w:r>
      <w:r w:rsidR="00450D1A">
        <w:t>l</w:t>
      </w:r>
      <w:r>
        <w:t>e Didascalia già formattato all’interno del file word</w:t>
      </w:r>
    </w:p>
    <w:p w14:paraId="5F8A2DA4" w14:textId="77777777" w:rsidR="00E74892" w:rsidRDefault="00E74892" w:rsidP="00E74892">
      <w:pPr>
        <w:pStyle w:val="Titolo2"/>
      </w:pPr>
      <w:r>
        <w:t>Tabelle</w:t>
      </w:r>
    </w:p>
    <w:p w14:paraId="5305DE18" w14:textId="4CE58563" w:rsidR="00E74892" w:rsidRDefault="00E74892" w:rsidP="00E74892">
      <w:r>
        <w:t xml:space="preserve">Le tabelle potranno essere </w:t>
      </w:r>
      <w:r w:rsidR="00450D1A">
        <w:t>inserite</w:t>
      </w:r>
      <w:r>
        <w:t xml:space="preserve"> all’interno del testo, la didascalia della tabella precederà la tabella. Il testo interno alla tabella dovrà essere in </w:t>
      </w:r>
      <w:proofErr w:type="spellStart"/>
      <w:r>
        <w:t>Avenir</w:t>
      </w:r>
      <w:proofErr w:type="spellEnd"/>
      <w:r>
        <w:t xml:space="preserve"> Book, </w:t>
      </w:r>
      <w:proofErr w:type="spellStart"/>
      <w:r>
        <w:t>pt</w:t>
      </w:r>
      <w:proofErr w:type="spellEnd"/>
      <w:r>
        <w:t>. 11, regular.</w:t>
      </w:r>
      <w:r w:rsidR="00620005">
        <w:t xml:space="preserve"> </w:t>
      </w:r>
    </w:p>
    <w:p w14:paraId="00074DAD" w14:textId="46FB568E" w:rsidR="00620005" w:rsidRDefault="00620005" w:rsidP="00E74892">
      <w:r>
        <w:lastRenderedPageBreak/>
        <w:t>Le tabelle potranno occupare tutta la larghezza della pagina, senza eccedere i bordi</w:t>
      </w:r>
      <w:r w:rsidR="00841A27">
        <w:t xml:space="preserve">. La numerazione delle tabelle, così come quella delle immagini, </w:t>
      </w:r>
      <w:r w:rsidR="00450D1A">
        <w:t xml:space="preserve">dovrà essere </w:t>
      </w:r>
      <w:r w:rsidR="00841A27">
        <w:t>progressiva.</w:t>
      </w:r>
      <w:r>
        <w:t xml:space="preserve"> </w:t>
      </w:r>
    </w:p>
    <w:p w14:paraId="23261FAE" w14:textId="77777777" w:rsidR="00E74892" w:rsidRDefault="00E74892" w:rsidP="00E74892"/>
    <w:p w14:paraId="089A0B57" w14:textId="62691D75" w:rsidR="00E74892" w:rsidRDefault="00E74892" w:rsidP="00E74892">
      <w:pPr>
        <w:pStyle w:val="Didascalia"/>
      </w:pPr>
      <w:r>
        <w:t xml:space="preserve">Tabella </w:t>
      </w:r>
      <w:fldSimple w:instr=" SEQ Tabella \* ARABIC ">
        <w:r w:rsidR="00321142">
          <w:rPr>
            <w:noProof/>
          </w:rPr>
          <w:t>1</w:t>
        </w:r>
      </w:fldSimple>
      <w:r>
        <w:t xml:space="preserve"> La didascalia delle tabelle dovr</w:t>
      </w:r>
      <w:r w:rsidR="007D444F">
        <w:t>à</w:t>
      </w:r>
      <w:r>
        <w:t xml:space="preserve"> essere nello stile Didascalia già format</w:t>
      </w:r>
      <w:r w:rsidR="002028E1">
        <w:t>t</w:t>
      </w:r>
      <w:r>
        <w:t>ato all’interno del file word.</w:t>
      </w:r>
    </w:p>
    <w:p w14:paraId="18817AA8" w14:textId="41B13931" w:rsidR="00321142" w:rsidRPr="00321142" w:rsidRDefault="00321142" w:rsidP="00321142">
      <w:pPr>
        <w:pStyle w:val="Didascalia"/>
      </w:pPr>
      <w:r>
        <w:t xml:space="preserve">Tabella </w:t>
      </w:r>
      <w:fldSimple w:instr=" SEQ Tabella \* ARABIC ">
        <w:r>
          <w:rPr>
            <w:noProof/>
          </w:rPr>
          <w:t>2</w:t>
        </w:r>
      </w:fldSimple>
      <w:r>
        <w:t xml:space="preserve"> Margini di pagina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79"/>
        <w:gridCol w:w="2065"/>
        <w:gridCol w:w="2025"/>
        <w:gridCol w:w="1996"/>
        <w:gridCol w:w="1783"/>
      </w:tblGrid>
      <w:tr w:rsidR="00321142" w14:paraId="05450D80" w14:textId="380F8BE6" w:rsidTr="00321142">
        <w:tc>
          <w:tcPr>
            <w:tcW w:w="1979" w:type="dxa"/>
          </w:tcPr>
          <w:p w14:paraId="181E1CDF" w14:textId="258C3C3E" w:rsidR="00321142" w:rsidRPr="007021DB" w:rsidRDefault="00321142" w:rsidP="0011289D">
            <w:pPr>
              <w:rPr>
                <w:rFonts w:ascii="Avenir Heavy" w:hAnsi="Avenir Heavy"/>
              </w:rPr>
            </w:pPr>
            <w:r w:rsidRPr="007021DB">
              <w:rPr>
                <w:rFonts w:ascii="Avenir Heavy" w:hAnsi="Avenir Heavy"/>
              </w:rPr>
              <w:t>Pagina</w:t>
            </w:r>
          </w:p>
        </w:tc>
        <w:tc>
          <w:tcPr>
            <w:tcW w:w="2065" w:type="dxa"/>
          </w:tcPr>
          <w:p w14:paraId="56464697" w14:textId="2ACE6F52" w:rsidR="00321142" w:rsidRPr="007021DB" w:rsidRDefault="00321142" w:rsidP="0011289D">
            <w:pPr>
              <w:rPr>
                <w:rFonts w:ascii="Avenir Heavy" w:hAnsi="Avenir Heavy"/>
              </w:rPr>
            </w:pPr>
            <w:r w:rsidRPr="007021DB">
              <w:rPr>
                <w:rFonts w:ascii="Avenir Heavy" w:hAnsi="Avenir Heavy"/>
              </w:rPr>
              <w:t>Superiore</w:t>
            </w:r>
          </w:p>
        </w:tc>
        <w:tc>
          <w:tcPr>
            <w:tcW w:w="2025" w:type="dxa"/>
          </w:tcPr>
          <w:p w14:paraId="610EF5CE" w14:textId="01AB9F8F" w:rsidR="00321142" w:rsidRPr="007021DB" w:rsidRDefault="00321142" w:rsidP="0011289D">
            <w:pPr>
              <w:rPr>
                <w:rFonts w:ascii="Avenir Heavy" w:hAnsi="Avenir Heavy"/>
              </w:rPr>
            </w:pPr>
            <w:r w:rsidRPr="007021DB">
              <w:rPr>
                <w:rFonts w:ascii="Avenir Heavy" w:hAnsi="Avenir Heavy"/>
              </w:rPr>
              <w:t>Inferiore</w:t>
            </w:r>
          </w:p>
        </w:tc>
        <w:tc>
          <w:tcPr>
            <w:tcW w:w="1996" w:type="dxa"/>
          </w:tcPr>
          <w:p w14:paraId="15F8CFB5" w14:textId="4C915968" w:rsidR="00321142" w:rsidRPr="007021DB" w:rsidRDefault="00321142" w:rsidP="0011289D">
            <w:pPr>
              <w:rPr>
                <w:rFonts w:ascii="Avenir Heavy" w:hAnsi="Avenir Heavy"/>
              </w:rPr>
            </w:pPr>
            <w:r w:rsidRPr="007021DB">
              <w:rPr>
                <w:rFonts w:ascii="Avenir Heavy" w:hAnsi="Avenir Heavy"/>
              </w:rPr>
              <w:t>Sinistro</w:t>
            </w:r>
          </w:p>
        </w:tc>
        <w:tc>
          <w:tcPr>
            <w:tcW w:w="1783" w:type="dxa"/>
          </w:tcPr>
          <w:p w14:paraId="4776CE25" w14:textId="150F3751" w:rsidR="00321142" w:rsidRPr="007021DB" w:rsidRDefault="00321142" w:rsidP="0011289D">
            <w:pPr>
              <w:rPr>
                <w:rFonts w:ascii="Avenir Heavy" w:hAnsi="Avenir Heavy"/>
              </w:rPr>
            </w:pPr>
            <w:r w:rsidRPr="007021DB">
              <w:rPr>
                <w:rFonts w:ascii="Avenir Heavy" w:hAnsi="Avenir Heavy"/>
              </w:rPr>
              <w:t>Destro</w:t>
            </w:r>
          </w:p>
        </w:tc>
      </w:tr>
      <w:tr w:rsidR="00321142" w14:paraId="14AF678E" w14:textId="33CF483E" w:rsidTr="00321142">
        <w:tc>
          <w:tcPr>
            <w:tcW w:w="1979" w:type="dxa"/>
          </w:tcPr>
          <w:p w14:paraId="4523AA90" w14:textId="03C9ED7B" w:rsidR="00321142" w:rsidRDefault="00321142" w:rsidP="0011289D">
            <w:r>
              <w:t>Pari</w:t>
            </w:r>
          </w:p>
        </w:tc>
        <w:tc>
          <w:tcPr>
            <w:tcW w:w="2065" w:type="dxa"/>
          </w:tcPr>
          <w:p w14:paraId="04531F99" w14:textId="72D31E02" w:rsidR="00321142" w:rsidRDefault="00321142" w:rsidP="0011289D">
            <w:r>
              <w:t>2,5</w:t>
            </w:r>
          </w:p>
        </w:tc>
        <w:tc>
          <w:tcPr>
            <w:tcW w:w="2025" w:type="dxa"/>
          </w:tcPr>
          <w:p w14:paraId="03EFD66D" w14:textId="5EC506EB" w:rsidR="00321142" w:rsidRDefault="00321142" w:rsidP="0011289D">
            <w:r>
              <w:t>2</w:t>
            </w:r>
            <w:r w:rsidR="002468A3">
              <w:t>,5</w:t>
            </w:r>
          </w:p>
        </w:tc>
        <w:tc>
          <w:tcPr>
            <w:tcW w:w="1996" w:type="dxa"/>
          </w:tcPr>
          <w:p w14:paraId="2301BCA9" w14:textId="0CE8EC7C" w:rsidR="00321142" w:rsidRDefault="002468A3" w:rsidP="0011289D">
            <w:r>
              <w:t>2</w:t>
            </w:r>
          </w:p>
        </w:tc>
        <w:tc>
          <w:tcPr>
            <w:tcW w:w="1783" w:type="dxa"/>
          </w:tcPr>
          <w:p w14:paraId="32135475" w14:textId="5FF31E94" w:rsidR="00321142" w:rsidRDefault="002468A3" w:rsidP="0011289D">
            <w:r>
              <w:t>2</w:t>
            </w:r>
          </w:p>
        </w:tc>
      </w:tr>
      <w:tr w:rsidR="00321142" w14:paraId="455993A2" w14:textId="2A9BCF7E" w:rsidTr="00321142">
        <w:tc>
          <w:tcPr>
            <w:tcW w:w="1979" w:type="dxa"/>
          </w:tcPr>
          <w:p w14:paraId="282462FE" w14:textId="74A82CFF" w:rsidR="00321142" w:rsidRDefault="00321142" w:rsidP="0011289D">
            <w:r>
              <w:t>Dispari</w:t>
            </w:r>
          </w:p>
        </w:tc>
        <w:tc>
          <w:tcPr>
            <w:tcW w:w="2065" w:type="dxa"/>
          </w:tcPr>
          <w:p w14:paraId="16F66ACA" w14:textId="47A75637" w:rsidR="00321142" w:rsidRDefault="002468A3" w:rsidP="0011289D">
            <w:r>
              <w:t>2,5</w:t>
            </w:r>
          </w:p>
        </w:tc>
        <w:tc>
          <w:tcPr>
            <w:tcW w:w="2025" w:type="dxa"/>
          </w:tcPr>
          <w:p w14:paraId="066B89EC" w14:textId="79A34495" w:rsidR="00321142" w:rsidRDefault="002468A3" w:rsidP="0011289D">
            <w:r>
              <w:t>2,5</w:t>
            </w:r>
          </w:p>
        </w:tc>
        <w:tc>
          <w:tcPr>
            <w:tcW w:w="1996" w:type="dxa"/>
          </w:tcPr>
          <w:p w14:paraId="6696E199" w14:textId="078B08B6" w:rsidR="00321142" w:rsidRDefault="002468A3" w:rsidP="0011289D">
            <w:r>
              <w:t>2</w:t>
            </w:r>
          </w:p>
        </w:tc>
        <w:tc>
          <w:tcPr>
            <w:tcW w:w="1783" w:type="dxa"/>
          </w:tcPr>
          <w:p w14:paraId="3673D716" w14:textId="7BD9D5E7" w:rsidR="00321142" w:rsidRDefault="002468A3" w:rsidP="0011289D">
            <w:r>
              <w:t>2</w:t>
            </w:r>
          </w:p>
        </w:tc>
      </w:tr>
    </w:tbl>
    <w:p w14:paraId="18B1B3C4" w14:textId="77777777" w:rsidR="008D6DEE" w:rsidRDefault="008D6DEE" w:rsidP="0011289D"/>
    <w:p w14:paraId="744A31A7" w14:textId="74371022" w:rsidR="0011289D" w:rsidRDefault="00C3494E" w:rsidP="00C3494E">
      <w:pPr>
        <w:pStyle w:val="Titolo1"/>
      </w:pPr>
      <w:r>
        <w:t>Conclusioni</w:t>
      </w:r>
    </w:p>
    <w:p w14:paraId="407EA5DB" w14:textId="4AAB389F" w:rsidR="00713807" w:rsidRDefault="00C3494E" w:rsidP="00C3494E">
      <w:r>
        <w:t xml:space="preserve">All’interno </w:t>
      </w:r>
      <w:r w:rsidR="00713807">
        <w:t>dell’articolo andranno inserite delle conclusioni che avranno il compito di sottolineare l’importanza del lavoro svolto e i possibili sviluppi futuri.</w:t>
      </w:r>
    </w:p>
    <w:p w14:paraId="55AD9940" w14:textId="7FDD0C28" w:rsidR="00713807" w:rsidRDefault="00713807" w:rsidP="00713807">
      <w:pPr>
        <w:pStyle w:val="Titolo1"/>
      </w:pPr>
      <w:r>
        <w:t>Riferimenti</w:t>
      </w:r>
    </w:p>
    <w:p w14:paraId="551E3E11" w14:textId="77777777" w:rsidR="00D90685" w:rsidRDefault="00D90685" w:rsidP="00D90685">
      <w:r>
        <w:t>All’interno dell’articolo andranno riportati i riferimenti all’interno dei quali andranno indicati: Cognome e iniziali del nome degli autori, Anno di pubblicazione, Titolo dell’articolo, Nome della Rivista, Numero rivista, Numero del fascicolo, pagine inizio e fine, DOI.</w:t>
      </w:r>
    </w:p>
    <w:p w14:paraId="043FFEC0" w14:textId="77777777" w:rsidR="00D90685" w:rsidRDefault="00D90685" w:rsidP="00D90685">
      <w:pPr>
        <w:rPr>
          <w:i/>
        </w:rPr>
      </w:pPr>
      <w:r>
        <w:t xml:space="preserve">Sarà possibile richiamare all’interno del testo i riferimenti utilizzando i nomi degli autori e l’anno di pubblicazione. Nel caso vi fossero più di 3 autori, dopo il primo autore utilizzare la dicitura </w:t>
      </w:r>
      <w:r w:rsidRPr="000A6882">
        <w:rPr>
          <w:i/>
        </w:rPr>
        <w:t>et al.</w:t>
      </w:r>
    </w:p>
    <w:p w14:paraId="261CC6CC" w14:textId="77777777" w:rsidR="00D90685" w:rsidRDefault="00D90685" w:rsidP="00D90685">
      <w:pPr>
        <w:pStyle w:val="Titolo2"/>
      </w:pPr>
      <w:r>
        <w:t>Esempio Riferimenti</w:t>
      </w:r>
    </w:p>
    <w:p w14:paraId="390338AE" w14:textId="77777777" w:rsidR="00D90685" w:rsidRPr="00165177" w:rsidRDefault="00D90685" w:rsidP="00D90685">
      <w:r>
        <w:t>Bianchi F., Nascimbene R. (2015) - Valutazione numerica del comportamento di un edificio ad uso ospedaliero in cemento armato con sistemi dissipativi aggiunti, Progettazione Sismica, VII, 2, 35 – 69, DOI 10.7417/PS.6.2.35-69 – http://dx.medra.org/10.7414/PS.6.2.35-69</w:t>
      </w:r>
    </w:p>
    <w:p w14:paraId="4BA24A5F" w14:textId="77777777" w:rsidR="00D90685" w:rsidRDefault="00D90685" w:rsidP="00D90685">
      <w:pPr>
        <w:rPr>
          <w:b/>
          <w:sz w:val="28"/>
          <w:szCs w:val="28"/>
        </w:rPr>
      </w:pPr>
    </w:p>
    <w:p w14:paraId="2C0BEC37" w14:textId="77777777" w:rsidR="00D90685" w:rsidRPr="00711E54" w:rsidRDefault="00D90685" w:rsidP="00D90685">
      <w:r>
        <w:t>Bianchi F., Nascimbene R., Brunesi E. (2015) - Valutazione numerica del comportamento di un edificio ad uso ospedaliero in cemento armato con sistemi dissipativi aggiunti, Progettazione Sismica, VII, 2, 35 – 69, DOI 10.7417/PS.6.2.35-69 – http://dx.medra.org/10.7414/PS.6.2.35-69</w:t>
      </w:r>
    </w:p>
    <w:p w14:paraId="6071BB51" w14:textId="77777777" w:rsidR="00D90685" w:rsidRDefault="00D90685" w:rsidP="00D90685">
      <w:pPr>
        <w:rPr>
          <w:b/>
          <w:sz w:val="28"/>
          <w:szCs w:val="28"/>
        </w:rPr>
      </w:pPr>
    </w:p>
    <w:p w14:paraId="062BFB41" w14:textId="77777777" w:rsidR="00D90685" w:rsidRDefault="00D90685" w:rsidP="00D90685">
      <w:r w:rsidRPr="00E2254C">
        <w:t>Bianchi F., Nascimbene R., Brunesi E., Bellotti D., Melegari L. (2015) - Valutazione numerica del</w:t>
      </w:r>
      <w:r>
        <w:t xml:space="preserve"> comportamento di un edificio ad uso ospedaliero in cemento armato con sistemi dissipativi aggiunti, Progettazione Sismica, VII, 2, 35 – 69, DOI 10.7417/PS.6.2.35-69 – http://dx.medra.org/10.7414/PS.6.2.35-69</w:t>
      </w:r>
    </w:p>
    <w:p w14:paraId="1534F02A" w14:textId="77777777" w:rsidR="00277EEF" w:rsidRDefault="00277EEF">
      <w:pPr>
        <w:rPr>
          <w:b/>
          <w:sz w:val="28"/>
          <w:szCs w:val="28"/>
        </w:rPr>
      </w:pPr>
    </w:p>
    <w:p w14:paraId="26451AC1" w14:textId="18C5BEB4" w:rsidR="001C0A29" w:rsidRDefault="001C0A29">
      <w:pPr>
        <w:rPr>
          <w:b/>
          <w:sz w:val="28"/>
          <w:szCs w:val="28"/>
        </w:rPr>
      </w:pPr>
      <w:r>
        <w:rPr>
          <w:b/>
          <w:sz w:val="28"/>
          <w:szCs w:val="28"/>
        </w:rPr>
        <w:t>Descrizione Sintetica degli Autori</w:t>
      </w:r>
    </w:p>
    <w:p w14:paraId="4420363B" w14:textId="6D034B55" w:rsidR="001C0A29" w:rsidRPr="00711E54" w:rsidRDefault="001C0A29" w:rsidP="001C0A29">
      <w:r>
        <w:t xml:space="preserve">All’interno di questo paragrafo saranno inserite delle informazioni </w:t>
      </w:r>
      <w:r w:rsidR="00B62CB8">
        <w:t>sugli autori.</w:t>
      </w:r>
    </w:p>
    <w:sectPr w:rsidR="001C0A29" w:rsidRPr="00711E54" w:rsidSect="002468A3">
      <w:pgSz w:w="11900" w:h="16840"/>
      <w:pgMar w:top="1417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altName w:val="ESRI AMFM Sewer"/>
    <w:panose1 w:val="02040503050406030204"/>
    <w:charset w:val="01"/>
    <w:family w:val="roman"/>
    <w:notTrueType/>
    <w:pitch w:val="variable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E54"/>
    <w:rsid w:val="000A6882"/>
    <w:rsid w:val="0011289D"/>
    <w:rsid w:val="00165177"/>
    <w:rsid w:val="001C0A29"/>
    <w:rsid w:val="002028E1"/>
    <w:rsid w:val="002468A3"/>
    <w:rsid w:val="00277EEF"/>
    <w:rsid w:val="002F4897"/>
    <w:rsid w:val="00321142"/>
    <w:rsid w:val="00356563"/>
    <w:rsid w:val="00403E86"/>
    <w:rsid w:val="00450D1A"/>
    <w:rsid w:val="004D460B"/>
    <w:rsid w:val="00553937"/>
    <w:rsid w:val="00583C07"/>
    <w:rsid w:val="005A7F07"/>
    <w:rsid w:val="00620005"/>
    <w:rsid w:val="006247F6"/>
    <w:rsid w:val="007021DB"/>
    <w:rsid w:val="00711E54"/>
    <w:rsid w:val="00713807"/>
    <w:rsid w:val="00735135"/>
    <w:rsid w:val="007D444F"/>
    <w:rsid w:val="00841A27"/>
    <w:rsid w:val="00896053"/>
    <w:rsid w:val="008D6DEE"/>
    <w:rsid w:val="00966E90"/>
    <w:rsid w:val="00A51E48"/>
    <w:rsid w:val="00B037DC"/>
    <w:rsid w:val="00B05618"/>
    <w:rsid w:val="00B056CC"/>
    <w:rsid w:val="00B62CB8"/>
    <w:rsid w:val="00B81A6B"/>
    <w:rsid w:val="00C3494E"/>
    <w:rsid w:val="00C53B66"/>
    <w:rsid w:val="00C62CA2"/>
    <w:rsid w:val="00D07515"/>
    <w:rsid w:val="00D8508D"/>
    <w:rsid w:val="00D90685"/>
    <w:rsid w:val="00E7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81C5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0005"/>
    <w:pPr>
      <w:jc w:val="both"/>
    </w:pPr>
    <w:rPr>
      <w:rFonts w:ascii="Avenir Book" w:hAnsi="Avenir Book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1E54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D444F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711E54"/>
    <w:pPr>
      <w:spacing w:after="300"/>
      <w:contextualSpacing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711E54"/>
    <w:rPr>
      <w:rFonts w:ascii="Avenir Book" w:eastAsiaTheme="majorEastAsia" w:hAnsi="Avenir Book" w:cstheme="majorBidi"/>
      <w:spacing w:val="5"/>
      <w:kern w:val="28"/>
      <w:sz w:val="40"/>
      <w:szCs w:val="52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711E54"/>
    <w:rPr>
      <w:rFonts w:ascii="Avenir Book" w:eastAsiaTheme="majorEastAsia" w:hAnsi="Avenir Book" w:cstheme="majorBidi"/>
      <w:b/>
      <w:bCs/>
      <w:sz w:val="28"/>
      <w:szCs w:val="32"/>
    </w:rPr>
  </w:style>
  <w:style w:type="paragraph" w:styleId="Didascalia">
    <w:name w:val="caption"/>
    <w:basedOn w:val="Normale"/>
    <w:next w:val="Normale"/>
    <w:uiPriority w:val="35"/>
    <w:unhideWhenUsed/>
    <w:qFormat/>
    <w:rsid w:val="00321142"/>
    <w:pPr>
      <w:spacing w:after="200"/>
      <w:jc w:val="center"/>
    </w:pPr>
    <w:rPr>
      <w:rFonts w:ascii="Avenir Medium" w:hAnsi="Avenir Medium"/>
      <w:b/>
      <w:bCs/>
      <w:sz w:val="18"/>
      <w:szCs w:val="18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7D444F"/>
    <w:rPr>
      <w:rFonts w:ascii="Avenir Book" w:eastAsiaTheme="majorEastAsia" w:hAnsi="Avenir Book" w:cstheme="majorBidi"/>
      <w:b/>
      <w:bCs/>
      <w:szCs w:val="26"/>
    </w:rPr>
  </w:style>
  <w:style w:type="character" w:styleId="Testosegnaposto">
    <w:name w:val="Placeholder Text"/>
    <w:basedOn w:val="Caratterepredefinitoparagrafo"/>
    <w:uiPriority w:val="99"/>
    <w:semiHidden/>
    <w:rsid w:val="00A51E48"/>
    <w:rPr>
      <w:color w:val="808080"/>
    </w:rPr>
  </w:style>
  <w:style w:type="paragraph" w:customStyle="1" w:styleId="Keywords">
    <w:name w:val="Keywords"/>
    <w:basedOn w:val="Normale"/>
    <w:qFormat/>
    <w:rsid w:val="00966E90"/>
    <w:rPr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E4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51E48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321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quazione">
    <w:name w:val="Equazione"/>
    <w:basedOn w:val="Normale"/>
    <w:qFormat/>
    <w:rsid w:val="00896053"/>
    <w:pPr>
      <w:spacing w:before="240" w:after="240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0D1A"/>
    <w:pPr>
      <w:numPr>
        <w:ilvl w:val="1"/>
      </w:numPr>
    </w:pPr>
    <w:rPr>
      <w:rFonts w:eastAsiaTheme="majorEastAsia" w:cstheme="majorBidi"/>
      <w:i/>
      <w:iCs/>
      <w:spacing w:val="15"/>
      <w:sz w:val="18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450D1A"/>
    <w:rPr>
      <w:rFonts w:ascii="Avenir Book" w:eastAsiaTheme="majorEastAsia" w:hAnsi="Avenir Book" w:cstheme="majorBidi"/>
      <w:i/>
      <w:iCs/>
      <w:spacing w:val="15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0005"/>
    <w:pPr>
      <w:jc w:val="both"/>
    </w:pPr>
    <w:rPr>
      <w:rFonts w:ascii="Avenir Book" w:hAnsi="Avenir Book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1E54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D444F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711E54"/>
    <w:pPr>
      <w:spacing w:after="300"/>
      <w:contextualSpacing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711E54"/>
    <w:rPr>
      <w:rFonts w:ascii="Avenir Book" w:eastAsiaTheme="majorEastAsia" w:hAnsi="Avenir Book" w:cstheme="majorBidi"/>
      <w:spacing w:val="5"/>
      <w:kern w:val="28"/>
      <w:sz w:val="40"/>
      <w:szCs w:val="52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711E54"/>
    <w:rPr>
      <w:rFonts w:ascii="Avenir Book" w:eastAsiaTheme="majorEastAsia" w:hAnsi="Avenir Book" w:cstheme="majorBidi"/>
      <w:b/>
      <w:bCs/>
      <w:sz w:val="28"/>
      <w:szCs w:val="32"/>
    </w:rPr>
  </w:style>
  <w:style w:type="paragraph" w:styleId="Didascalia">
    <w:name w:val="caption"/>
    <w:basedOn w:val="Normale"/>
    <w:next w:val="Normale"/>
    <w:uiPriority w:val="35"/>
    <w:unhideWhenUsed/>
    <w:qFormat/>
    <w:rsid w:val="00321142"/>
    <w:pPr>
      <w:spacing w:after="200"/>
      <w:jc w:val="center"/>
    </w:pPr>
    <w:rPr>
      <w:rFonts w:ascii="Avenir Medium" w:hAnsi="Avenir Medium"/>
      <w:b/>
      <w:bCs/>
      <w:sz w:val="18"/>
      <w:szCs w:val="18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7D444F"/>
    <w:rPr>
      <w:rFonts w:ascii="Avenir Book" w:eastAsiaTheme="majorEastAsia" w:hAnsi="Avenir Book" w:cstheme="majorBidi"/>
      <w:b/>
      <w:bCs/>
      <w:szCs w:val="26"/>
    </w:rPr>
  </w:style>
  <w:style w:type="character" w:styleId="Testosegnaposto">
    <w:name w:val="Placeholder Text"/>
    <w:basedOn w:val="Caratterepredefinitoparagrafo"/>
    <w:uiPriority w:val="99"/>
    <w:semiHidden/>
    <w:rsid w:val="00A51E48"/>
    <w:rPr>
      <w:color w:val="808080"/>
    </w:rPr>
  </w:style>
  <w:style w:type="paragraph" w:customStyle="1" w:styleId="Keywords">
    <w:name w:val="Keywords"/>
    <w:basedOn w:val="Normale"/>
    <w:qFormat/>
    <w:rsid w:val="00966E90"/>
    <w:rPr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E4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51E48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321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quazione">
    <w:name w:val="Equazione"/>
    <w:basedOn w:val="Normale"/>
    <w:qFormat/>
    <w:rsid w:val="00896053"/>
    <w:pPr>
      <w:spacing w:before="240" w:after="240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0D1A"/>
    <w:pPr>
      <w:numPr>
        <w:ilvl w:val="1"/>
      </w:numPr>
    </w:pPr>
    <w:rPr>
      <w:rFonts w:eastAsiaTheme="majorEastAsia" w:cstheme="majorBidi"/>
      <w:i/>
      <w:iCs/>
      <w:spacing w:val="15"/>
      <w:sz w:val="18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450D1A"/>
    <w:rPr>
      <w:rFonts w:ascii="Avenir Book" w:eastAsiaTheme="majorEastAsia" w:hAnsi="Avenir Book" w:cstheme="majorBidi"/>
      <w:i/>
      <w:iCs/>
      <w:spacing w:val="1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00CDB2E6-209F-144F-AC1D-C18FFD7B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3580</Characters>
  <Application>Microsoft Macintosh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Fagà</dc:creator>
  <cp:keywords/>
  <dc:description/>
  <cp:lastModifiedBy>Gabriele Ferro</cp:lastModifiedBy>
  <cp:revision>2</cp:revision>
  <dcterms:created xsi:type="dcterms:W3CDTF">2017-07-04T08:14:00Z</dcterms:created>
  <dcterms:modified xsi:type="dcterms:W3CDTF">2017-07-04T08:14:00Z</dcterms:modified>
</cp:coreProperties>
</file>